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</w:t>
      </w:r>
    </w:p>
    <w:p>
      <w:pPr>
        <w:snapToGrid w:val="0"/>
        <w:spacing w:before="312" w:beforeLines="100" w:after="312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高校思想政治理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论课实践教学基地申报表</w:t>
      </w:r>
    </w:p>
    <w:p>
      <w:pPr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场馆名称（所在单位盖章）：</w:t>
      </w:r>
    </w:p>
    <w:tbl>
      <w:tblPr>
        <w:tblStyle w:val="5"/>
        <w:tblW w:w="84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8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17"/>
        <w:gridCol w:w="3054"/>
        <w:gridCol w:w="2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</w:trPr>
        <w:tc>
          <w:tcPr>
            <w:tcW w:w="27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负责人：</w:t>
            </w:r>
          </w:p>
        </w:tc>
        <w:tc>
          <w:tcPr>
            <w:tcW w:w="30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电话：</w:t>
            </w:r>
          </w:p>
        </w:tc>
        <w:tc>
          <w:tcPr>
            <w:tcW w:w="27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传真：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联系人：</w:t>
            </w:r>
          </w:p>
        </w:tc>
        <w:tc>
          <w:tcPr>
            <w:tcW w:w="3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电话：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E-mail: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7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通讯地址： 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占地面积：</w:t>
            </w:r>
          </w:p>
        </w:tc>
        <w:tc>
          <w:tcPr>
            <w:tcW w:w="3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建筑面积：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展示开放面积：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7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年开放天数：</w:t>
            </w:r>
          </w:p>
        </w:tc>
        <w:tc>
          <w:tcPr>
            <w:tcW w:w="3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年受众人次：</w:t>
            </w:r>
          </w:p>
        </w:tc>
        <w:tc>
          <w:tcPr>
            <w:tcW w:w="2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ascii="仿宋_GB2312" w:hAnsi="Calibri" w:eastAsia="仿宋_GB2312" w:cs="Times New Roman"/>
                <w:sz w:val="24"/>
              </w:rPr>
              <w:t>配套教学面积：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8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场 馆 简 介</w:t>
            </w: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ind w:left="113" w:right="113"/>
              <w:rPr>
                <w:rFonts w:ascii="仿宋_GB2312" w:hAnsi="Calibri" w:eastAsia="仿宋_GB2312" w:cs="Times New Roman"/>
                <w:sz w:val="28"/>
              </w:rPr>
            </w:pP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（简要介绍场馆情况、硬件条件、基本陈列展览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及所获主要荣誉等内容，5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8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0" w:hRule="atLeast"/>
        </w:trPr>
        <w:tc>
          <w:tcPr>
            <w:tcW w:w="118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textDirection w:val="tbRlV"/>
          </w:tcPr>
          <w:p>
            <w:pPr>
              <w:spacing w:before="120" w:after="120"/>
              <w:ind w:left="113" w:right="113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相 关 工 作 情 况</w:t>
            </w:r>
          </w:p>
        </w:tc>
        <w:tc>
          <w:tcPr>
            <w:tcW w:w="72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z w:val="24"/>
                <w:szCs w:val="24"/>
              </w:rPr>
              <w:t>（主要包括在教学方面已开展的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工作、亮点工作及下一步计划等，</w:t>
            </w:r>
            <w:r>
              <w:rPr>
                <w:rFonts w:ascii="仿宋_GB2312" w:hAnsi="Calibri" w:eastAsia="仿宋_GB2312" w:cs="Times New Roman"/>
                <w:sz w:val="24"/>
                <w:szCs w:val="24"/>
              </w:rPr>
              <w:t>800-1000字）</w:t>
            </w: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仿宋_GB2312" w:hAnsi="Calibri" w:eastAsia="仿宋_GB2312" w:cs="Times New Roman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550"/>
    <w:rsid w:val="002C3EE1"/>
    <w:rsid w:val="004E2F79"/>
    <w:rsid w:val="005B1981"/>
    <w:rsid w:val="00765BBA"/>
    <w:rsid w:val="00895550"/>
    <w:rsid w:val="00900CE9"/>
    <w:rsid w:val="009C5BA6"/>
    <w:rsid w:val="00A52BD9"/>
    <w:rsid w:val="00AF073F"/>
    <w:rsid w:val="00DE3825"/>
    <w:rsid w:val="4FB93162"/>
    <w:rsid w:val="68FC352E"/>
    <w:rsid w:val="7BBFE8D5"/>
    <w:rsid w:val="7F653525"/>
    <w:rsid w:val="BCDEEF48"/>
    <w:rsid w:val="BFAB54CC"/>
    <w:rsid w:val="FDB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232</Characters>
  <Lines>1</Lines>
  <Paragraphs>1</Paragraphs>
  <TotalTime>8</TotalTime>
  <ScaleCrop>false</ScaleCrop>
  <LinksUpToDate>false</LinksUpToDate>
  <CharactersWithSpaces>271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2022-01-27T01:31:00Z</dcterms:created>
  <dc:creator>fyx</dc:creator>
  <cp:lastModifiedBy>易寒家的赖赖包 ＆皮皮精</cp:lastModifiedBy>
  <cp:lastPrinted>2022-01-29T18:24:00Z</cp:lastPrinted>
  <dcterms:modified xsi:type="dcterms:W3CDTF">2022-02-18T03:01:54Z</dcterms:modified>
  <dc:title>附件：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AE1B5644D44B40BCA3053540B9CEFEDC</vt:lpwstr>
  </property>
</Properties>
</file>