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自治区文化产业示范基地复核情况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8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3300"/>
        <w:gridCol w:w="1500"/>
        <w:gridCol w:w="2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现企业名称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复核结果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乌鲁木齐（62家）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新疆国际大巴扎文化旅游产业有限公司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命名时名称：新疆国际大巴扎开发有限公司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新疆恒远中汇彩印包装股份有限公司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命名时名称：新疆恒远中汇彩印包装有限公司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新疆江阿湾文化传媒有限公司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命名时名称：乌鲁木齐江阿湾演艺有限公司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乌鲁木齐西海通电子科技有限公司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命名时名称：乌鲁木齐市西海通工贸有限公司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新疆诚和和田玉文化传播中心有限公司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新疆二道桥文化旅游集团股份有限公司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新疆山河雕塑艺术有限公司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新疆奥生投资开发有限公司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乌鲁木齐金缕舞美服饰文化有限公司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乌鲁木齐一心悦读文化科技有限公司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新疆爱森电影制片有限公司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新疆达雅风尚文化传播有限公司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新疆禾森源城市文化投资有限公司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新疆软件园有限责任公司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新疆触彩数字科技有限公司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命名时名称：新疆触彩动漫科技有限公司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新疆沙里金服饰有限公司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新疆霖森早晨品牌设计有限公司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命名时名称：乌鲁木齐霖森早晨品牌设计有限公司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新疆年轮文化传媒有限公司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命名时名称：新疆年轮文化传播有限公司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新疆和合珠宝玉器股份有限公司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命名时的名称：新疆和合玉器有限公司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新疆锡力旦科技文化发展有限公司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乌鲁木齐搏得梦大学生创业基地管理有限公司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新疆大森文化传媒股份有限公司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命名时名称：新疆大森文化传播有限公司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新疆塞外映像文化传媒有限公司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乌鲁木齐丝路拾香文化科技有限公司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新疆普拉纳广告有限公司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新疆西域神游文化艺术有限公司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新疆燕景神木源旅游发展有限公司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新疆德威龙文化传播有限公司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新疆七坊街创意产业投资有限公司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乌鲁木齐丝路霓裳服饰文化有限公司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命名时的名称：乌鲁木齐丝路霓裳服饰有限公司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新疆华艺文化传播有限公司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新疆华特信息网络股份有限公司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命名时的名称：新疆华特信息网络有限公司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新疆路上文化餐饮有限责任公司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乌鲁木齐晚报传媒文化有限责任公司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新疆元创文化产业投资有限公司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命名时的名称：新疆元创文化传媒有限公司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新疆顶尖文化发展有限公司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野马集团有限公司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新疆八大画廊艺术有限公司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新疆雅辞文化发展有限公司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新疆虹联软件有限责任公司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  <w:t>新疆君邦投资有限公司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新疆漫龙数字技术有限公司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新疆阿迪力达瓦孜传播有限公司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新疆刀郎实业有限公司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新疆心乐文化传媒有限公司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新疆通宝阳光传媒有限公司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新疆桑拉克信息科技有限公司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新疆兰德创新科技有限公司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新疆金山峰广告装饰工程有限公司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新疆谱丽图柔印科技有限公司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新疆螺线视觉形象设计有限公司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新疆八音和投资有限公司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新疆收获阳光餐饮娱乐有限公司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新疆大溪地文化发展有限公司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乌鲁木齐马格里布商贸有限公司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乌鲁木齐西域古道文化产业开发有限公司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盛世金圆健康文化520演艺大舞台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新疆大晨报股份公司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乌鲁木齐渊源崛起演艺娱乐有限公司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新疆梅奥数字影像科技有限公司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新疆《友邻》杂志社有限责任公司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新疆卡尔罗媒体科技有限公司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伊犁（13家）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新疆天然芳香农业科技有限公司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伊犁耐菲斯沙粒画艺术服务中心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伊宁市卡山其民俗旅游开发有限公司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伊宁市塔斯布拉克民族服装有限责任公司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伊犁可克达拉旅游发展有限责任公司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伊犁萨哈拉乌孙文化传播有限公司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伊犁紫苏丽人生物科技有限公司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奎屯金诚源置业发展有限公司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新源县那拉提佳艺乐舞民族文化传播有限责任公司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霍尔果斯华域旅游投资有限公司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伊宁市华厦实业开发有限公司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伊宁市文旅投资（集团）有限责任公司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命名时的名称：伊宁市国有资产投资经营有限责任公司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新疆兰派服饰有限公司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命名时的名称：新疆兰派服饰有限公司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阿勒泰（3家）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阿勒泰达那外贸有限公司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布尔津县阿贡盖提民族文化旅游发展有限公司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布尔津县喀纳斯文化投资有限公司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四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昌吉州（9家）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新疆杜氏旅游有限责任公司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昌吉市新天彩服饰文化有限责任公司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新疆金版印务有限公司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新疆朝阳印刷有限责任公司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命名时的名称：昌吉市朝阳印刷有限责任公司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新疆天山碧玉文化旅游产业园开发有限公司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新疆吉瑞祥投资（集团）有限公司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新疆福聚祥商贸有限公司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新疆印象西域国际文化旅游产业园开发有限公司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木垒县佳艺劳民族手工刺绣有限责任公司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五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吐鲁番欢乐盛典旅游文化有限公司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命名时的名称：吐鲁番欢乐盛典文化投资有限公司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吐鲁番大西部旅游开发有限公司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鄯善田园文化发展有限公司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六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巴州（4家）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和静天鸿旅游开发有限公司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和静县羽彩民族工艺品有限公司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新疆楼兰制衣有限责任公司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博湖县阿勒奇民族工艺品有限公司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七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哈密（6家）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哈密环球文化传媒有限公司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哈密华艺文体发展有限公司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哈密市精益雕刻有限公司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哈密回王文化旅游经营有限责任公司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哈密市唐人文化发展有限公司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哈密市兄碲文化全息有限公司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八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博州（2家）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博乐市启明星文化传媒有限公司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博乐市天山青石业有限责任公司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九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和田托合提瓦柯桑皮纸国际贸易有限公司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104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和田买合木提夏克民族乐器有限公司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105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新疆香妃湖花卉庄园有限责任公司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106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喀什阿凡提文化旅游发展有限公司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107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喀什中坤土陶制品有限公司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十一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阿克苏（3家）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108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阿瓦提县刀郎部落有限责任公司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109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新和县天籁加依景区管理有限公司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110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阿瓦提刀郎慕萨莱思有限公司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十二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克拉玛依（2家）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新疆九歌文化传播有限公司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克拉玛依汉博文化投资有限公司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不保留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74375"/>
    <w:rsid w:val="121C4F3F"/>
    <w:rsid w:val="2067398B"/>
    <w:rsid w:val="2D3A9252"/>
    <w:rsid w:val="37FFB40F"/>
    <w:rsid w:val="3FFB073C"/>
    <w:rsid w:val="4B622392"/>
    <w:rsid w:val="65EF764C"/>
    <w:rsid w:val="6DEB8E30"/>
    <w:rsid w:val="7DEB22CA"/>
    <w:rsid w:val="7EAF0ACF"/>
    <w:rsid w:val="7F5F51A8"/>
    <w:rsid w:val="AF774375"/>
    <w:rsid w:val="BBF53E92"/>
    <w:rsid w:val="FFCD0E8B"/>
    <w:rsid w:val="FFF3B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2024-02-25T19:31:00Z</dcterms:created>
  <dc:creator>wlt</dc:creator>
  <cp:lastModifiedBy>ADMIN</cp:lastModifiedBy>
  <dcterms:modified xsi:type="dcterms:W3CDTF">2024-02-26T08:45:59Z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1F1493A31E3A484B8FDBC43ACF17AED2</vt:lpwstr>
  </property>
</Properties>
</file>